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DE" w:rsidRPr="00A00DA7" w:rsidRDefault="006730DE" w:rsidP="00341B63">
      <w:pPr>
        <w:tabs>
          <w:tab w:val="left" w:pos="1843"/>
        </w:tabs>
        <w:spacing w:after="0" w:line="240" w:lineRule="auto"/>
        <w:jc w:val="center"/>
        <w:rPr>
          <w:rFonts w:ascii="Calibri" w:hAnsi="Calibri"/>
          <w:sz w:val="28"/>
          <w:szCs w:val="28"/>
          <w:lang w:val="en-US"/>
        </w:rPr>
      </w:pPr>
    </w:p>
    <w:p w:rsidR="00341B63" w:rsidRPr="008D126C" w:rsidRDefault="00341B63" w:rsidP="00341B63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D126C">
        <w:rPr>
          <w:rFonts w:cs="Times New Roman"/>
          <w:b/>
          <w:sz w:val="28"/>
          <w:szCs w:val="28"/>
          <w:lang w:val="ru-RU"/>
        </w:rPr>
        <w:t>ПРЕДЛОЖЕНИЕ</w:t>
      </w:r>
    </w:p>
    <w:p w:rsidR="00341B63" w:rsidRPr="008D126C" w:rsidRDefault="00341B63" w:rsidP="00341B63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D126C">
        <w:rPr>
          <w:rFonts w:cs="Times New Roman"/>
          <w:b/>
          <w:sz w:val="28"/>
          <w:szCs w:val="28"/>
          <w:lang w:val="ru-RU"/>
        </w:rPr>
        <w:t>НА ОКАЗАНИЕ УСЛУГ</w:t>
      </w:r>
    </w:p>
    <w:p w:rsidR="00341B63" w:rsidRPr="008D126C" w:rsidRDefault="00341B63" w:rsidP="00341B63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8D126C">
        <w:rPr>
          <w:rFonts w:cs="Times New Roman"/>
          <w:b/>
          <w:sz w:val="28"/>
          <w:szCs w:val="28"/>
          <w:lang w:val="ru-RU"/>
        </w:rPr>
        <w:t>(дезинфекция, дезинсекция, дератизация, дезодорация)</w:t>
      </w:r>
    </w:p>
    <w:p w:rsidR="00341B63" w:rsidRPr="008D126C" w:rsidRDefault="00341B63" w:rsidP="00341B63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41B63" w:rsidRPr="008D126C" w:rsidRDefault="00341B63" w:rsidP="00341B63">
      <w:pPr>
        <w:tabs>
          <w:tab w:val="left" w:pos="1843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341B63" w:rsidRPr="008D126C" w:rsidRDefault="00341B63" w:rsidP="00341B63">
      <w:pPr>
        <w:spacing w:line="360" w:lineRule="auto"/>
        <w:ind w:firstLine="851"/>
        <w:jc w:val="both"/>
        <w:rPr>
          <w:color w:val="000000"/>
          <w:lang w:val="ru-RU"/>
        </w:rPr>
      </w:pPr>
      <w:r w:rsidRPr="008D126C">
        <w:rPr>
          <w:b/>
          <w:color w:val="000000"/>
        </w:rPr>
        <w:t>ООО «САНИТАРНО-ПРОФИЛАКТИЧЕСКАЯ КОМПАНИЯ «ЛИКВИДАТОР» (код ЕДРПОУ 39505980)</w:t>
      </w:r>
      <w:r w:rsidR="00E32AE4">
        <w:rPr>
          <w:b/>
          <w:color w:val="000000"/>
          <w:lang w:val="ru-RU"/>
        </w:rPr>
        <w:t xml:space="preserve"> </w:t>
      </w:r>
      <w:proofErr w:type="spellStart"/>
      <w:r w:rsidRPr="008D126C">
        <w:rPr>
          <w:color w:val="000000"/>
        </w:rPr>
        <w:t>оказывает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8D126C">
        <w:rPr>
          <w:color w:val="000000"/>
        </w:rPr>
        <w:t>профессиональные</w:t>
      </w:r>
      <w:proofErr w:type="spellEnd"/>
      <w:r w:rsidRPr="008D126C">
        <w:rPr>
          <w:color w:val="000000"/>
        </w:rPr>
        <w:t xml:space="preserve"> услуги по </w:t>
      </w:r>
      <w:proofErr w:type="spellStart"/>
      <w:r w:rsidRPr="008D126C">
        <w:rPr>
          <w:color w:val="000000"/>
        </w:rPr>
        <w:t>профилактической</w:t>
      </w:r>
      <w:proofErr w:type="spellEnd"/>
      <w:r>
        <w:rPr>
          <w:color w:val="000000"/>
          <w:lang w:val="ru-RU"/>
        </w:rPr>
        <w:t xml:space="preserve"> </w:t>
      </w:r>
      <w:proofErr w:type="spellStart"/>
      <w:r w:rsidRPr="008D126C">
        <w:rPr>
          <w:color w:val="000000"/>
        </w:rPr>
        <w:t>дезинфекции</w:t>
      </w:r>
      <w:proofErr w:type="spellEnd"/>
      <w:r w:rsidRPr="008D126C">
        <w:rPr>
          <w:color w:val="000000"/>
        </w:rPr>
        <w:t xml:space="preserve">, </w:t>
      </w:r>
      <w:proofErr w:type="spellStart"/>
      <w:r w:rsidRPr="008D126C">
        <w:rPr>
          <w:color w:val="000000"/>
        </w:rPr>
        <w:t>дезинсекции</w:t>
      </w:r>
      <w:proofErr w:type="spellEnd"/>
      <w:r w:rsidRPr="008D126C">
        <w:rPr>
          <w:color w:val="000000"/>
        </w:rPr>
        <w:t xml:space="preserve">, </w:t>
      </w:r>
      <w:proofErr w:type="spellStart"/>
      <w:r w:rsidRPr="008D126C">
        <w:rPr>
          <w:color w:val="000000"/>
        </w:rPr>
        <w:t>дератизации</w:t>
      </w:r>
      <w:proofErr w:type="spellEnd"/>
      <w:r w:rsidRPr="008D126C">
        <w:rPr>
          <w:color w:val="000000"/>
        </w:rPr>
        <w:t xml:space="preserve"> и </w:t>
      </w:r>
      <w:proofErr w:type="spellStart"/>
      <w:r w:rsidRPr="008D126C">
        <w:rPr>
          <w:color w:val="000000"/>
        </w:rPr>
        <w:t>дезодорации</w:t>
      </w:r>
      <w:proofErr w:type="spellEnd"/>
      <w:r w:rsidRPr="008D126C">
        <w:rPr>
          <w:color w:val="000000"/>
        </w:rPr>
        <w:t xml:space="preserve"> на об</w:t>
      </w:r>
      <w:proofErr w:type="spellStart"/>
      <w:r w:rsidRPr="008D126C">
        <w:rPr>
          <w:color w:val="000000"/>
          <w:lang w:val="ru-RU"/>
        </w:rPr>
        <w:t>ъектах</w:t>
      </w:r>
      <w:proofErr w:type="spellEnd"/>
      <w:r w:rsidRPr="008D126C">
        <w:rPr>
          <w:color w:val="000000"/>
          <w:lang w:val="ru-RU"/>
        </w:rPr>
        <w:t xml:space="preserve"> в Харькове и Харьковской области, на указанных ниже условиях:</w:t>
      </w:r>
    </w:p>
    <w:p w:rsidR="00341B63" w:rsidRPr="008D126C" w:rsidRDefault="00341B63" w:rsidP="00341B63">
      <w:pPr>
        <w:pStyle w:val="a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8D126C">
        <w:rPr>
          <w:rFonts w:asciiTheme="minorHAnsi" w:hAnsiTheme="minorHAnsi"/>
          <w:b/>
          <w:color w:val="000000"/>
        </w:rPr>
        <w:t xml:space="preserve">Стоимость оказания услуг за 1 </w:t>
      </w:r>
      <w:proofErr w:type="spellStart"/>
      <w:r w:rsidRPr="008D126C">
        <w:rPr>
          <w:rFonts w:asciiTheme="minorHAnsi" w:hAnsiTheme="minorHAnsi"/>
          <w:b/>
          <w:color w:val="000000"/>
        </w:rPr>
        <w:t>м.кв</w:t>
      </w:r>
      <w:proofErr w:type="spellEnd"/>
      <w:r w:rsidRPr="008D126C">
        <w:rPr>
          <w:rFonts w:asciiTheme="minorHAnsi" w:hAnsiTheme="minorHAnsi"/>
          <w:b/>
          <w:color w:val="000000"/>
        </w:rPr>
        <w:t>. составляет (закрытые объекты):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2126"/>
        <w:gridCol w:w="1843"/>
        <w:gridCol w:w="1984"/>
      </w:tblGrid>
      <w:tr w:rsidR="00EF3CA6" w:rsidRPr="008D126C" w:rsidTr="00EF3CA6"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</w:rPr>
              <w:t xml:space="preserve">№ </w:t>
            </w:r>
            <w:r w:rsidRPr="008D126C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 xml:space="preserve">Стоимость 1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м.кв</w:t>
            </w:r>
            <w:proofErr w:type="spellEnd"/>
            <w:r w:rsidRPr="008D126C">
              <w:rPr>
                <w:sz w:val="20"/>
                <w:szCs w:val="20"/>
                <w:lang w:val="ru-RU"/>
              </w:rPr>
              <w:t xml:space="preserve">. без НДС,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843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НДС, 20%</w:t>
            </w:r>
          </w:p>
        </w:tc>
        <w:tc>
          <w:tcPr>
            <w:tcW w:w="1984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 xml:space="preserve">Стоимость 1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м.кв</w:t>
            </w:r>
            <w:proofErr w:type="spellEnd"/>
            <w:r w:rsidRPr="008D126C">
              <w:rPr>
                <w:sz w:val="20"/>
                <w:szCs w:val="20"/>
                <w:lang w:val="ru-RU"/>
              </w:rPr>
              <w:t xml:space="preserve">. с НДС,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EF3CA6" w:rsidRPr="008D126C" w:rsidTr="00EF3CA6">
        <w:trPr>
          <w:trHeight w:val="252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Дезинфекция (г. Харьков)</w:t>
            </w:r>
          </w:p>
        </w:tc>
        <w:tc>
          <w:tcPr>
            <w:tcW w:w="2126" w:type="dxa"/>
          </w:tcPr>
          <w:p w:rsidR="00EF3CA6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от </w:t>
            </w:r>
            <w:r w:rsidR="00EF3CA6">
              <w:rPr>
                <w:b/>
                <w:color w:val="000000"/>
                <w:sz w:val="20"/>
                <w:szCs w:val="20"/>
                <w:lang w:val="ru-RU"/>
              </w:rPr>
              <w:t>0,32</w:t>
            </w:r>
          </w:p>
        </w:tc>
        <w:tc>
          <w:tcPr>
            <w:tcW w:w="1843" w:type="dxa"/>
          </w:tcPr>
          <w:p w:rsidR="00EF3CA6" w:rsidRPr="008D126C" w:rsidRDefault="00EF3CA6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0,06</w:t>
            </w:r>
          </w:p>
        </w:tc>
        <w:tc>
          <w:tcPr>
            <w:tcW w:w="1984" w:type="dxa"/>
          </w:tcPr>
          <w:p w:rsidR="00EF3CA6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bCs/>
                <w:color w:val="000000"/>
                <w:sz w:val="20"/>
                <w:szCs w:val="20"/>
                <w:lang w:val="ru-RU"/>
              </w:rPr>
              <w:t>0,38</w:t>
            </w:r>
          </w:p>
        </w:tc>
      </w:tr>
      <w:tr w:rsidR="00EF3CA6" w:rsidRPr="008D126C" w:rsidTr="00EF3CA6">
        <w:trPr>
          <w:trHeight w:val="20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Дезинфекция (Харьковская обл.)</w:t>
            </w:r>
          </w:p>
        </w:tc>
        <w:tc>
          <w:tcPr>
            <w:tcW w:w="2126" w:type="dxa"/>
          </w:tcPr>
          <w:p w:rsidR="00EF3CA6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color w:val="000000"/>
                <w:sz w:val="20"/>
                <w:szCs w:val="20"/>
                <w:lang w:val="ru-RU"/>
              </w:rPr>
              <w:t>0,35</w:t>
            </w:r>
          </w:p>
        </w:tc>
        <w:tc>
          <w:tcPr>
            <w:tcW w:w="1843" w:type="dxa"/>
          </w:tcPr>
          <w:p w:rsidR="00EF3CA6" w:rsidRPr="008D126C" w:rsidRDefault="00EF3CA6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0,07</w:t>
            </w:r>
          </w:p>
        </w:tc>
        <w:tc>
          <w:tcPr>
            <w:tcW w:w="1984" w:type="dxa"/>
          </w:tcPr>
          <w:p w:rsidR="00EF3CA6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bCs/>
                <w:color w:val="000000"/>
                <w:sz w:val="20"/>
                <w:szCs w:val="20"/>
                <w:lang w:val="ru-RU"/>
              </w:rPr>
              <w:t>0,42</w:t>
            </w:r>
          </w:p>
        </w:tc>
      </w:tr>
      <w:tr w:rsidR="00EF3CA6" w:rsidRPr="008D126C" w:rsidTr="00EF3CA6">
        <w:trPr>
          <w:trHeight w:val="20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Дезинсекция (г. Харьков)</w:t>
            </w:r>
          </w:p>
        </w:tc>
        <w:tc>
          <w:tcPr>
            <w:tcW w:w="2126" w:type="dxa"/>
          </w:tcPr>
          <w:p w:rsidR="00EF3CA6" w:rsidRPr="008D126C" w:rsidRDefault="00831D98" w:rsidP="00777D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F3CA6" w:rsidRPr="008D126C">
              <w:rPr>
                <w:b/>
                <w:color w:val="000000"/>
                <w:sz w:val="20"/>
                <w:szCs w:val="20"/>
              </w:rPr>
              <w:t>0,</w:t>
            </w:r>
            <w:r w:rsidR="00EF3CA6">
              <w:rPr>
                <w:b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843" w:type="dxa"/>
          </w:tcPr>
          <w:p w:rsidR="00EF3CA6" w:rsidRPr="008D126C" w:rsidRDefault="00EF3CA6" w:rsidP="00777D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0,08</w:t>
            </w:r>
          </w:p>
        </w:tc>
        <w:tc>
          <w:tcPr>
            <w:tcW w:w="1984" w:type="dxa"/>
          </w:tcPr>
          <w:p w:rsidR="00EF3CA6" w:rsidRPr="008D126C" w:rsidRDefault="00831D98" w:rsidP="00777D8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bCs/>
                <w:color w:val="000000"/>
                <w:sz w:val="20"/>
                <w:szCs w:val="20"/>
                <w:lang w:val="ru-RU"/>
              </w:rPr>
              <w:t>0,47</w:t>
            </w:r>
          </w:p>
        </w:tc>
      </w:tr>
      <w:tr w:rsidR="00EF3CA6" w:rsidRPr="008D126C" w:rsidTr="00EF3CA6">
        <w:trPr>
          <w:trHeight w:val="20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Дезинсекция (Харьковская обл.)</w:t>
            </w:r>
          </w:p>
        </w:tc>
        <w:tc>
          <w:tcPr>
            <w:tcW w:w="2126" w:type="dxa"/>
          </w:tcPr>
          <w:p w:rsidR="00EF3CA6" w:rsidRPr="008D126C" w:rsidRDefault="00831D98" w:rsidP="00777D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F3CA6" w:rsidRPr="008D126C">
              <w:rPr>
                <w:b/>
                <w:color w:val="000000"/>
                <w:sz w:val="20"/>
                <w:szCs w:val="20"/>
              </w:rPr>
              <w:t>0,</w:t>
            </w:r>
            <w:r w:rsidR="00EF3CA6">
              <w:rPr>
                <w:b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1843" w:type="dxa"/>
          </w:tcPr>
          <w:p w:rsidR="00EF3CA6" w:rsidRPr="008D126C" w:rsidRDefault="00EF3CA6" w:rsidP="00777D82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0,09</w:t>
            </w:r>
          </w:p>
        </w:tc>
        <w:tc>
          <w:tcPr>
            <w:tcW w:w="1984" w:type="dxa"/>
          </w:tcPr>
          <w:p w:rsidR="00EF3CA6" w:rsidRPr="008D126C" w:rsidRDefault="00831D98" w:rsidP="00777D8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bCs/>
                <w:color w:val="000000"/>
                <w:sz w:val="20"/>
                <w:szCs w:val="20"/>
                <w:lang w:val="ru-RU"/>
              </w:rPr>
              <w:t>0,52</w:t>
            </w:r>
          </w:p>
        </w:tc>
      </w:tr>
      <w:tr w:rsidR="00EF3CA6" w:rsidRPr="008D126C" w:rsidTr="00EF3CA6">
        <w:trPr>
          <w:trHeight w:val="20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Дератизация (г. Харьков)</w:t>
            </w:r>
          </w:p>
        </w:tc>
        <w:tc>
          <w:tcPr>
            <w:tcW w:w="2126" w:type="dxa"/>
          </w:tcPr>
          <w:p w:rsidR="00EF3CA6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color w:val="000000"/>
                <w:sz w:val="20"/>
                <w:szCs w:val="20"/>
                <w:lang w:val="ru-RU"/>
              </w:rPr>
              <w:t>0,23</w:t>
            </w:r>
          </w:p>
        </w:tc>
        <w:tc>
          <w:tcPr>
            <w:tcW w:w="1843" w:type="dxa"/>
          </w:tcPr>
          <w:p w:rsidR="00EF3CA6" w:rsidRPr="008D126C" w:rsidRDefault="00EF3CA6" w:rsidP="00EF3CA6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984" w:type="dxa"/>
          </w:tcPr>
          <w:p w:rsidR="00EF3CA6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EF3CA6">
              <w:rPr>
                <w:b/>
                <w:bCs/>
                <w:color w:val="000000"/>
                <w:sz w:val="20"/>
                <w:szCs w:val="20"/>
                <w:lang w:val="ru-RU"/>
              </w:rPr>
              <w:t>0,28</w:t>
            </w:r>
          </w:p>
        </w:tc>
      </w:tr>
      <w:tr w:rsidR="00EF3CA6" w:rsidRPr="008D126C" w:rsidTr="00EF3CA6">
        <w:trPr>
          <w:trHeight w:val="20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Дератизация (Харьковская обл.)</w:t>
            </w:r>
          </w:p>
        </w:tc>
        <w:tc>
          <w:tcPr>
            <w:tcW w:w="2126" w:type="dxa"/>
          </w:tcPr>
          <w:p w:rsidR="00EF3CA6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DD2844">
              <w:rPr>
                <w:b/>
                <w:color w:val="000000"/>
                <w:sz w:val="20"/>
                <w:szCs w:val="20"/>
                <w:lang w:val="ru-RU"/>
              </w:rPr>
              <w:t>0,25</w:t>
            </w:r>
          </w:p>
        </w:tc>
        <w:tc>
          <w:tcPr>
            <w:tcW w:w="1843" w:type="dxa"/>
          </w:tcPr>
          <w:p w:rsidR="00EF3CA6" w:rsidRPr="008D126C" w:rsidRDefault="00DD2844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984" w:type="dxa"/>
          </w:tcPr>
          <w:p w:rsidR="00EF3CA6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D2844">
              <w:rPr>
                <w:b/>
                <w:bCs/>
                <w:color w:val="000000"/>
                <w:sz w:val="20"/>
                <w:szCs w:val="20"/>
                <w:lang w:val="ru-RU"/>
              </w:rPr>
              <w:t>0,3</w:t>
            </w:r>
          </w:p>
        </w:tc>
      </w:tr>
      <w:tr w:rsidR="00EF3CA6" w:rsidRPr="008D126C" w:rsidTr="00EF3CA6">
        <w:trPr>
          <w:trHeight w:val="437"/>
        </w:trPr>
        <w:tc>
          <w:tcPr>
            <w:tcW w:w="568" w:type="dxa"/>
            <w:vAlign w:val="center"/>
          </w:tcPr>
          <w:p w:rsidR="00EF3CA6" w:rsidRPr="008D126C" w:rsidRDefault="00EF3CA6" w:rsidP="00A344F8">
            <w:pPr>
              <w:spacing w:line="28" w:lineRule="atLeast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  <w:lang w:val="ru-RU"/>
              </w:rPr>
              <w:t>7</w:t>
            </w:r>
            <w:r w:rsidRPr="008D126C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F3CA6" w:rsidRPr="008D126C" w:rsidRDefault="00EF3CA6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Дезодорация (Харьков и Харьковская обл.)</w:t>
            </w:r>
          </w:p>
        </w:tc>
        <w:tc>
          <w:tcPr>
            <w:tcW w:w="2126" w:type="dxa"/>
            <w:vAlign w:val="center"/>
          </w:tcPr>
          <w:p w:rsidR="00EF3CA6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DD2844">
              <w:rPr>
                <w:b/>
                <w:color w:val="000000"/>
                <w:sz w:val="20"/>
                <w:szCs w:val="20"/>
                <w:lang w:val="ru-RU"/>
              </w:rPr>
              <w:t>0,9</w:t>
            </w:r>
          </w:p>
        </w:tc>
        <w:tc>
          <w:tcPr>
            <w:tcW w:w="1843" w:type="dxa"/>
            <w:vAlign w:val="center"/>
          </w:tcPr>
          <w:p w:rsidR="00EF3CA6" w:rsidRPr="008D126C" w:rsidRDefault="00DD2844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0,18</w:t>
            </w:r>
          </w:p>
        </w:tc>
        <w:tc>
          <w:tcPr>
            <w:tcW w:w="1984" w:type="dxa"/>
            <w:vAlign w:val="center"/>
          </w:tcPr>
          <w:p w:rsidR="00EF3CA6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D2844">
              <w:rPr>
                <w:b/>
                <w:bCs/>
                <w:color w:val="000000"/>
                <w:sz w:val="20"/>
                <w:szCs w:val="20"/>
                <w:lang w:val="ru-RU"/>
              </w:rPr>
              <w:t>1,08</w:t>
            </w:r>
          </w:p>
        </w:tc>
      </w:tr>
    </w:tbl>
    <w:p w:rsidR="00341B63" w:rsidRPr="008D126C" w:rsidRDefault="00341B63" w:rsidP="00341B63">
      <w:pPr>
        <w:pStyle w:val="ab"/>
        <w:spacing w:line="360" w:lineRule="auto"/>
        <w:ind w:left="1728"/>
        <w:jc w:val="both"/>
        <w:rPr>
          <w:rFonts w:asciiTheme="minorHAnsi" w:hAnsiTheme="minorHAnsi"/>
          <w:b/>
          <w:color w:val="000000"/>
        </w:rPr>
      </w:pPr>
    </w:p>
    <w:p w:rsidR="00341B63" w:rsidRPr="008D126C" w:rsidRDefault="00341B63" w:rsidP="00341B63">
      <w:pPr>
        <w:pStyle w:val="a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8D126C">
        <w:rPr>
          <w:rFonts w:asciiTheme="minorHAnsi" w:hAnsiTheme="minorHAnsi"/>
          <w:b/>
          <w:color w:val="000000"/>
        </w:rPr>
        <w:t xml:space="preserve">Стоимость оказания услуг за 1 </w:t>
      </w:r>
      <w:proofErr w:type="spellStart"/>
      <w:r w:rsidRPr="008D126C">
        <w:rPr>
          <w:rFonts w:asciiTheme="minorHAnsi" w:hAnsiTheme="minorHAnsi"/>
          <w:b/>
          <w:color w:val="000000"/>
        </w:rPr>
        <w:t>м.кв</w:t>
      </w:r>
      <w:proofErr w:type="spellEnd"/>
      <w:r w:rsidRPr="008D126C">
        <w:rPr>
          <w:rFonts w:asciiTheme="minorHAnsi" w:hAnsiTheme="minorHAnsi"/>
          <w:b/>
          <w:color w:val="000000"/>
        </w:rPr>
        <w:t>. составляет (открытые объекты):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843"/>
        <w:gridCol w:w="1560"/>
        <w:gridCol w:w="1417"/>
        <w:gridCol w:w="1559"/>
      </w:tblGrid>
      <w:tr w:rsidR="00341B63" w:rsidRPr="008D126C" w:rsidTr="00A344F8">
        <w:tc>
          <w:tcPr>
            <w:tcW w:w="568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</w:rPr>
              <w:t xml:space="preserve">№ </w:t>
            </w:r>
            <w:r w:rsidRPr="008D126C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3685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Периодичность оказания услуги</w:t>
            </w:r>
          </w:p>
        </w:tc>
        <w:tc>
          <w:tcPr>
            <w:tcW w:w="1560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 xml:space="preserve">Стоимость 1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м.кв</w:t>
            </w:r>
            <w:proofErr w:type="spellEnd"/>
            <w:r w:rsidRPr="008D126C">
              <w:rPr>
                <w:sz w:val="20"/>
                <w:szCs w:val="20"/>
                <w:lang w:val="ru-RU"/>
              </w:rPr>
              <w:t xml:space="preserve">. без НДС,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417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НДС, 20%</w:t>
            </w:r>
          </w:p>
        </w:tc>
        <w:tc>
          <w:tcPr>
            <w:tcW w:w="1559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 xml:space="preserve">Стоимость 1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м.кв</w:t>
            </w:r>
            <w:proofErr w:type="spellEnd"/>
            <w:r w:rsidRPr="008D126C">
              <w:rPr>
                <w:sz w:val="20"/>
                <w:szCs w:val="20"/>
                <w:lang w:val="ru-RU"/>
              </w:rPr>
              <w:t xml:space="preserve">. с НДС, </w:t>
            </w:r>
            <w:proofErr w:type="spellStart"/>
            <w:r w:rsidRPr="008D126C">
              <w:rPr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41B63" w:rsidRPr="008D126C" w:rsidTr="00A344F8">
        <w:tc>
          <w:tcPr>
            <w:tcW w:w="568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  <w:lang w:val="ru-RU"/>
              </w:rPr>
              <w:t>1</w:t>
            </w:r>
            <w:r w:rsidRPr="008D126C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341B63" w:rsidRPr="008D126C" w:rsidRDefault="00341B63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Дезинсекция (г. Харьков)</w:t>
            </w:r>
          </w:p>
        </w:tc>
        <w:tc>
          <w:tcPr>
            <w:tcW w:w="1843" w:type="dxa"/>
            <w:shd w:val="clear" w:color="auto" w:fill="auto"/>
          </w:tcPr>
          <w:p w:rsidR="00341B63" w:rsidRPr="008D126C" w:rsidRDefault="00341B63" w:rsidP="00A344F8">
            <w:pPr>
              <w:spacing w:line="28" w:lineRule="atLeast"/>
              <w:ind w:right="247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1560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</w:rPr>
              <w:t>0,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0,034</w:t>
            </w:r>
          </w:p>
        </w:tc>
        <w:tc>
          <w:tcPr>
            <w:tcW w:w="1559" w:type="dxa"/>
          </w:tcPr>
          <w:p w:rsidR="00341B63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>0,204</w:t>
            </w:r>
          </w:p>
        </w:tc>
      </w:tr>
      <w:tr w:rsidR="00341B63" w:rsidRPr="008D126C" w:rsidTr="00A344F8">
        <w:tc>
          <w:tcPr>
            <w:tcW w:w="568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3685" w:type="dxa"/>
            <w:vAlign w:val="center"/>
          </w:tcPr>
          <w:p w:rsidR="00341B63" w:rsidRPr="008D126C" w:rsidRDefault="00341B63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Дезинсекция (Харьковская обл.)</w:t>
            </w:r>
          </w:p>
        </w:tc>
        <w:tc>
          <w:tcPr>
            <w:tcW w:w="1843" w:type="dxa"/>
            <w:shd w:val="clear" w:color="auto" w:fill="auto"/>
          </w:tcPr>
          <w:p w:rsidR="00341B63" w:rsidRPr="008D126C" w:rsidRDefault="00341B63" w:rsidP="00A344F8">
            <w:pPr>
              <w:spacing w:line="28" w:lineRule="atLeast"/>
              <w:ind w:right="247"/>
              <w:jc w:val="center"/>
              <w:rPr>
                <w:sz w:val="20"/>
                <w:szCs w:val="20"/>
              </w:rPr>
            </w:pPr>
            <w:r w:rsidRPr="008D126C">
              <w:rPr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1560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0,23</w:t>
            </w:r>
          </w:p>
        </w:tc>
        <w:tc>
          <w:tcPr>
            <w:tcW w:w="1417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0,046</w:t>
            </w:r>
          </w:p>
        </w:tc>
        <w:tc>
          <w:tcPr>
            <w:tcW w:w="1559" w:type="dxa"/>
          </w:tcPr>
          <w:p w:rsidR="00341B63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>0,276</w:t>
            </w:r>
          </w:p>
        </w:tc>
      </w:tr>
      <w:tr w:rsidR="00341B63" w:rsidRPr="008D126C" w:rsidTr="00A344F8">
        <w:tc>
          <w:tcPr>
            <w:tcW w:w="568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3685" w:type="dxa"/>
            <w:vAlign w:val="center"/>
          </w:tcPr>
          <w:p w:rsidR="00341B63" w:rsidRPr="008D126C" w:rsidRDefault="00341B63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Дератизация (г. Харьков)</w:t>
            </w:r>
          </w:p>
        </w:tc>
        <w:tc>
          <w:tcPr>
            <w:tcW w:w="1843" w:type="dxa"/>
            <w:shd w:val="clear" w:color="auto" w:fill="auto"/>
          </w:tcPr>
          <w:p w:rsidR="00341B63" w:rsidRPr="008D126C" w:rsidRDefault="00341B63" w:rsidP="00A344F8">
            <w:pPr>
              <w:spacing w:line="28" w:lineRule="atLeast"/>
              <w:ind w:right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8D126C">
              <w:rPr>
                <w:sz w:val="20"/>
                <w:szCs w:val="20"/>
                <w:lang w:val="ru-RU"/>
              </w:rPr>
              <w:t xml:space="preserve"> раза в год</w:t>
            </w:r>
          </w:p>
        </w:tc>
        <w:tc>
          <w:tcPr>
            <w:tcW w:w="1560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 xml:space="preserve"> 0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,12</w:t>
            </w:r>
          </w:p>
        </w:tc>
        <w:tc>
          <w:tcPr>
            <w:tcW w:w="1417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0,024</w:t>
            </w:r>
          </w:p>
        </w:tc>
        <w:tc>
          <w:tcPr>
            <w:tcW w:w="1559" w:type="dxa"/>
          </w:tcPr>
          <w:p w:rsidR="00341B63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>0,144</w:t>
            </w:r>
          </w:p>
        </w:tc>
      </w:tr>
      <w:tr w:rsidR="00341B63" w:rsidRPr="008D126C" w:rsidTr="00A344F8">
        <w:tc>
          <w:tcPr>
            <w:tcW w:w="568" w:type="dxa"/>
            <w:vAlign w:val="center"/>
          </w:tcPr>
          <w:p w:rsidR="00341B63" w:rsidRPr="008D126C" w:rsidRDefault="00341B63" w:rsidP="00A344F8">
            <w:pPr>
              <w:spacing w:line="28" w:lineRule="atLeast"/>
              <w:jc w:val="center"/>
              <w:rPr>
                <w:sz w:val="20"/>
                <w:szCs w:val="20"/>
                <w:lang w:val="ru-RU"/>
              </w:rPr>
            </w:pPr>
            <w:r w:rsidRPr="008D126C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685" w:type="dxa"/>
            <w:vAlign w:val="center"/>
          </w:tcPr>
          <w:p w:rsidR="00341B63" w:rsidRPr="008D126C" w:rsidRDefault="00341B63" w:rsidP="00A344F8">
            <w:pPr>
              <w:spacing w:line="28" w:lineRule="atLeast"/>
              <w:ind w:hanging="108"/>
              <w:rPr>
                <w:bCs/>
                <w:sz w:val="20"/>
                <w:szCs w:val="20"/>
                <w:lang w:val="ru-RU"/>
              </w:rPr>
            </w:pPr>
            <w:r w:rsidRPr="008D126C">
              <w:rPr>
                <w:bCs/>
                <w:sz w:val="20"/>
                <w:szCs w:val="20"/>
                <w:lang w:val="ru-RU"/>
              </w:rPr>
              <w:t>Дератизация (Харьковская обл.)</w:t>
            </w:r>
          </w:p>
        </w:tc>
        <w:tc>
          <w:tcPr>
            <w:tcW w:w="1843" w:type="dxa"/>
            <w:shd w:val="clear" w:color="auto" w:fill="auto"/>
          </w:tcPr>
          <w:p w:rsidR="00341B63" w:rsidRPr="008D126C" w:rsidRDefault="00341B63" w:rsidP="00A344F8">
            <w:pPr>
              <w:spacing w:line="28" w:lineRule="atLeast"/>
              <w:ind w:right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8D126C">
              <w:rPr>
                <w:sz w:val="20"/>
                <w:szCs w:val="20"/>
                <w:lang w:val="ru-RU"/>
              </w:rPr>
              <w:t xml:space="preserve"> раза в год</w:t>
            </w:r>
          </w:p>
        </w:tc>
        <w:tc>
          <w:tcPr>
            <w:tcW w:w="1560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0,15</w:t>
            </w:r>
          </w:p>
        </w:tc>
        <w:tc>
          <w:tcPr>
            <w:tcW w:w="1417" w:type="dxa"/>
          </w:tcPr>
          <w:p w:rsidR="00341B63" w:rsidRPr="008D126C" w:rsidRDefault="00831D98" w:rsidP="00A344F8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color w:val="000000"/>
                <w:sz w:val="20"/>
                <w:szCs w:val="20"/>
                <w:lang w:val="ru-RU"/>
              </w:rPr>
              <w:t>0,03</w:t>
            </w:r>
          </w:p>
        </w:tc>
        <w:tc>
          <w:tcPr>
            <w:tcW w:w="1559" w:type="dxa"/>
          </w:tcPr>
          <w:p w:rsidR="00341B63" w:rsidRPr="008D126C" w:rsidRDefault="00831D98" w:rsidP="00A344F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341B63" w:rsidRPr="008D126C">
              <w:rPr>
                <w:b/>
                <w:bCs/>
                <w:color w:val="000000"/>
                <w:sz w:val="20"/>
                <w:szCs w:val="20"/>
                <w:lang w:val="ru-RU"/>
              </w:rPr>
              <w:t>0,18</w:t>
            </w:r>
          </w:p>
        </w:tc>
      </w:tr>
    </w:tbl>
    <w:p w:rsidR="00341B63" w:rsidRDefault="00341B63" w:rsidP="00341B63">
      <w:pPr>
        <w:pStyle w:val="ab"/>
        <w:spacing w:line="360" w:lineRule="auto"/>
        <w:ind w:left="1728"/>
        <w:jc w:val="both"/>
        <w:rPr>
          <w:rFonts w:asciiTheme="minorHAnsi" w:hAnsiTheme="minorHAnsi"/>
          <w:color w:val="000000"/>
        </w:rPr>
      </w:pPr>
    </w:p>
    <w:p w:rsidR="00341B63" w:rsidRPr="008D126C" w:rsidRDefault="00341B63" w:rsidP="00341B63">
      <w:pPr>
        <w:pStyle w:val="ab"/>
        <w:numPr>
          <w:ilvl w:val="0"/>
          <w:numId w:val="1"/>
        </w:numPr>
        <w:spacing w:line="28" w:lineRule="atLeast"/>
        <w:jc w:val="both"/>
        <w:rPr>
          <w:rFonts w:asciiTheme="minorHAnsi" w:hAnsiTheme="minorHAnsi"/>
          <w:b/>
        </w:rPr>
      </w:pPr>
      <w:r w:rsidRPr="008D126C">
        <w:rPr>
          <w:rFonts w:asciiTheme="minorHAnsi" w:hAnsiTheme="minorHAnsi"/>
          <w:b/>
        </w:rPr>
        <w:t xml:space="preserve">Условия оплаты за оказанные услуги: </w:t>
      </w:r>
      <w:r>
        <w:rPr>
          <w:rFonts w:asciiTheme="minorHAnsi" w:hAnsiTheme="minorHAnsi"/>
          <w:b/>
        </w:rPr>
        <w:t xml:space="preserve">отсрочка </w:t>
      </w:r>
      <w:r>
        <w:rPr>
          <w:rFonts w:asciiTheme="minorHAnsi" w:hAnsiTheme="minorHAnsi"/>
          <w:b/>
          <w:i/>
          <w:u w:val="single"/>
          <w:lang w:val="uk-UA"/>
        </w:rPr>
        <w:t xml:space="preserve">от 5 до 30 </w:t>
      </w:r>
      <w:r w:rsidRPr="008D126C">
        <w:rPr>
          <w:rFonts w:asciiTheme="minorHAnsi" w:hAnsiTheme="minorHAnsi"/>
          <w:b/>
        </w:rPr>
        <w:t>банковских дней</w:t>
      </w:r>
      <w:r w:rsidRPr="008D126C">
        <w:rPr>
          <w:rFonts w:asciiTheme="minorHAnsi" w:hAnsiTheme="minorHAnsi"/>
          <w:b/>
          <w:lang w:eastAsia="he-IL" w:bidi="he-IL"/>
        </w:rPr>
        <w:t>.</w:t>
      </w:r>
    </w:p>
    <w:p w:rsidR="00341B63" w:rsidRPr="008D126C" w:rsidRDefault="00341B63" w:rsidP="00341B63">
      <w:pPr>
        <w:pStyle w:val="ab"/>
        <w:spacing w:line="28" w:lineRule="atLeast"/>
        <w:ind w:left="1728"/>
        <w:jc w:val="both"/>
        <w:rPr>
          <w:rFonts w:asciiTheme="minorHAnsi" w:hAnsiTheme="minorHAnsi"/>
          <w:b/>
          <w:lang w:val="uk-UA" w:eastAsia="he-IL" w:bidi="he-IL"/>
        </w:rPr>
      </w:pPr>
    </w:p>
    <w:p w:rsidR="00341B63" w:rsidRDefault="00341B63" w:rsidP="00341B63">
      <w:pPr>
        <w:pStyle w:val="ab"/>
        <w:numPr>
          <w:ilvl w:val="0"/>
          <w:numId w:val="1"/>
        </w:numPr>
        <w:spacing w:line="28" w:lineRule="atLeast"/>
        <w:jc w:val="both"/>
        <w:rPr>
          <w:rFonts w:asciiTheme="minorHAnsi" w:hAnsiTheme="minorHAnsi"/>
          <w:b/>
        </w:rPr>
      </w:pPr>
      <w:proofErr w:type="spellStart"/>
      <w:r w:rsidRPr="008D126C">
        <w:rPr>
          <w:rFonts w:asciiTheme="minorHAnsi" w:hAnsiTheme="minorHAnsi"/>
          <w:b/>
          <w:lang w:val="uk-UA" w:eastAsia="he-IL" w:bidi="he-IL"/>
        </w:rPr>
        <w:lastRenderedPageBreak/>
        <w:t>Условия</w:t>
      </w:r>
      <w:proofErr w:type="spellEnd"/>
      <w:r>
        <w:rPr>
          <w:rFonts w:asciiTheme="minorHAnsi" w:hAnsiTheme="minorHAnsi"/>
          <w:b/>
          <w:lang w:val="uk-UA" w:eastAsia="he-IL" w:bidi="he-IL"/>
        </w:rPr>
        <w:t xml:space="preserve"> </w:t>
      </w:r>
      <w:proofErr w:type="spellStart"/>
      <w:r w:rsidRPr="008D126C">
        <w:rPr>
          <w:rFonts w:asciiTheme="minorHAnsi" w:hAnsiTheme="minorHAnsi"/>
          <w:b/>
          <w:lang w:val="uk-UA" w:eastAsia="he-IL" w:bidi="he-IL"/>
        </w:rPr>
        <w:t>работ</w:t>
      </w:r>
      <w:proofErr w:type="spellEnd"/>
      <w:r w:rsidRPr="008D126C">
        <w:rPr>
          <w:rFonts w:asciiTheme="minorHAnsi" w:hAnsiTheme="minorHAnsi"/>
          <w:b/>
          <w:lang w:eastAsia="he-IL" w:bidi="he-IL"/>
        </w:rPr>
        <w:t xml:space="preserve">ы: </w:t>
      </w:r>
    </w:p>
    <w:p w:rsidR="00B03CFD" w:rsidRDefault="00B03CFD" w:rsidP="00341B63">
      <w:pPr>
        <w:tabs>
          <w:tab w:val="left" w:pos="1843"/>
        </w:tabs>
        <w:spacing w:after="0" w:line="240" w:lineRule="auto"/>
        <w:ind w:left="1985"/>
        <w:rPr>
          <w:rFonts w:ascii="Calibri" w:hAnsi="Calibri" w:cs="Times New Roman"/>
          <w:i/>
          <w:sz w:val="28"/>
          <w:szCs w:val="28"/>
          <w:lang w:val="ru-RU"/>
        </w:rPr>
      </w:pPr>
    </w:p>
    <w:p w:rsidR="00341B63" w:rsidRPr="008D454C" w:rsidRDefault="00341B63" w:rsidP="00341B63">
      <w:pPr>
        <w:spacing w:after="0" w:line="28" w:lineRule="atLeast"/>
        <w:ind w:left="1418"/>
        <w:jc w:val="both"/>
        <w:rPr>
          <w:lang w:val="ru-RU"/>
        </w:rPr>
      </w:pPr>
      <w:r w:rsidRPr="008D454C">
        <w:rPr>
          <w:b/>
          <w:lang w:val="ru-RU"/>
        </w:rPr>
        <w:t>С НДС</w:t>
      </w:r>
      <w:r w:rsidRPr="008D454C">
        <w:rPr>
          <w:lang w:val="ru-RU"/>
        </w:rPr>
        <w:t xml:space="preserve"> – ООО «СПК «ЛИКВИДАТОР» (</w:t>
      </w:r>
      <w:r w:rsidRPr="008D454C">
        <w:rPr>
          <w:color w:val="000000"/>
        </w:rPr>
        <w:t>код ЕДРПОУ 39505980</w:t>
      </w:r>
      <w:r w:rsidRPr="008D454C">
        <w:rPr>
          <w:color w:val="000000"/>
          <w:lang w:val="ru-RU"/>
        </w:rPr>
        <w:t>)</w:t>
      </w:r>
    </w:p>
    <w:p w:rsidR="00341B63" w:rsidRPr="008D454C" w:rsidRDefault="00341B63" w:rsidP="00341B63">
      <w:pPr>
        <w:spacing w:after="0" w:line="28" w:lineRule="atLeast"/>
        <w:ind w:left="1418"/>
        <w:jc w:val="both"/>
        <w:rPr>
          <w:lang w:val="ru-RU"/>
        </w:rPr>
      </w:pPr>
      <w:r w:rsidRPr="008D454C">
        <w:rPr>
          <w:b/>
          <w:lang w:val="ru-RU"/>
        </w:rPr>
        <w:t>Без НДС</w:t>
      </w:r>
      <w:r w:rsidRPr="008D454C">
        <w:rPr>
          <w:lang w:val="ru-RU"/>
        </w:rPr>
        <w:t xml:space="preserve"> – ФЛ-П Минина Е.С. (ИНН 3064609903)</w:t>
      </w:r>
    </w:p>
    <w:p w:rsidR="00341B63" w:rsidRDefault="00341B63" w:rsidP="00341B63">
      <w:pPr>
        <w:spacing w:line="28" w:lineRule="atLeast"/>
        <w:jc w:val="both"/>
        <w:rPr>
          <w:sz w:val="24"/>
          <w:szCs w:val="24"/>
          <w:lang w:val="ru-RU"/>
        </w:rPr>
      </w:pPr>
    </w:p>
    <w:p w:rsidR="00341B63" w:rsidRPr="006E6E49" w:rsidRDefault="00341B63" w:rsidP="00341B63">
      <w:pPr>
        <w:spacing w:line="28" w:lineRule="atLeast"/>
        <w:ind w:left="567" w:right="139"/>
        <w:rPr>
          <w:b/>
          <w:sz w:val="24"/>
          <w:szCs w:val="24"/>
          <w:lang w:val="ru-RU"/>
        </w:rPr>
      </w:pPr>
      <w:r w:rsidRPr="006E6E49">
        <w:rPr>
          <w:b/>
          <w:sz w:val="24"/>
          <w:szCs w:val="24"/>
          <w:lang w:val="ru-RU"/>
        </w:rPr>
        <w:t>Наши координаты и реквизиты:</w:t>
      </w:r>
    </w:p>
    <w:p w:rsidR="00341B63" w:rsidRPr="006E6E49" w:rsidRDefault="00341B63" w:rsidP="00341B63">
      <w:pPr>
        <w:tabs>
          <w:tab w:val="left" w:pos="1843"/>
        </w:tabs>
        <w:ind w:left="33"/>
        <w:rPr>
          <w:rFonts w:cs="Times New Roman"/>
          <w:sz w:val="24"/>
          <w:szCs w:val="24"/>
          <w:lang w:val="ru-RU"/>
        </w:rPr>
      </w:pPr>
      <w:r w:rsidRPr="006E6E49">
        <w:rPr>
          <w:rFonts w:cs="Times New Roman"/>
          <w:b/>
          <w:sz w:val="24"/>
          <w:szCs w:val="24"/>
          <w:lang w:val="ru-RU"/>
        </w:rPr>
        <w:t>ООО «Санитарно-профилактическая компания «ЛИКВИДАТОР»</w:t>
      </w:r>
    </w:p>
    <w:p w:rsidR="00341B63" w:rsidRPr="006E6E49" w:rsidRDefault="00341B63" w:rsidP="00341B63">
      <w:pPr>
        <w:ind w:left="33"/>
        <w:rPr>
          <w:rFonts w:cs="Times New Roman"/>
          <w:sz w:val="24"/>
          <w:szCs w:val="24"/>
          <w:lang w:val="ru-RU"/>
        </w:rPr>
      </w:pPr>
      <w:r w:rsidRPr="006E6E49">
        <w:rPr>
          <w:rFonts w:cs="Times New Roman"/>
          <w:sz w:val="24"/>
          <w:szCs w:val="24"/>
          <w:lang w:val="ru-RU"/>
        </w:rPr>
        <w:t xml:space="preserve">61013 г. Харьков, ул. Шевченко. 142 ОКПО 39505980, </w:t>
      </w:r>
    </w:p>
    <w:p w:rsidR="00341B63" w:rsidRPr="006E6E49" w:rsidRDefault="00341B63" w:rsidP="00341B63">
      <w:pPr>
        <w:tabs>
          <w:tab w:val="left" w:pos="317"/>
        </w:tabs>
        <w:ind w:left="33"/>
        <w:rPr>
          <w:rFonts w:cs="Times New Roman"/>
          <w:sz w:val="24"/>
          <w:szCs w:val="24"/>
          <w:lang w:val="ru-RU"/>
        </w:rPr>
      </w:pPr>
      <w:r w:rsidRPr="006E6E49">
        <w:rPr>
          <w:rFonts w:cs="Times New Roman"/>
          <w:sz w:val="24"/>
          <w:szCs w:val="24"/>
          <w:lang w:val="ru-RU"/>
        </w:rPr>
        <w:t>р/с 26006001326243 в ПАТ «Универсал банк» МФО 322001</w:t>
      </w:r>
    </w:p>
    <w:p w:rsidR="00341B63" w:rsidRPr="006E6E49" w:rsidRDefault="00341B63" w:rsidP="00341B63">
      <w:pPr>
        <w:tabs>
          <w:tab w:val="left" w:pos="1309"/>
        </w:tabs>
        <w:ind w:left="33"/>
        <w:rPr>
          <w:rFonts w:cs="Times New Roman"/>
          <w:sz w:val="24"/>
          <w:szCs w:val="24"/>
          <w:lang w:val="ru-RU"/>
        </w:rPr>
      </w:pPr>
      <w:r w:rsidRPr="006E6E49">
        <w:rPr>
          <w:rFonts w:cs="Times New Roman"/>
          <w:sz w:val="24"/>
          <w:szCs w:val="24"/>
          <w:lang w:val="ru-RU"/>
        </w:rPr>
        <w:t>разрешение государственной СЭС№5.0/8605 от 11.12.2014</w:t>
      </w:r>
    </w:p>
    <w:p w:rsidR="00341B63" w:rsidRPr="006E6E49" w:rsidRDefault="00341B63" w:rsidP="00341B63">
      <w:pPr>
        <w:tabs>
          <w:tab w:val="left" w:pos="1309"/>
        </w:tabs>
        <w:ind w:left="33"/>
        <w:rPr>
          <w:rFonts w:cs="Times New Roman"/>
          <w:b/>
          <w:sz w:val="24"/>
          <w:szCs w:val="24"/>
          <w:lang w:val="ru-RU"/>
        </w:rPr>
      </w:pPr>
    </w:p>
    <w:p w:rsidR="00341B63" w:rsidRPr="006E6E49" w:rsidRDefault="00341B63" w:rsidP="00341B63">
      <w:pPr>
        <w:tabs>
          <w:tab w:val="left" w:pos="1309"/>
        </w:tabs>
        <w:ind w:left="33"/>
        <w:rPr>
          <w:rFonts w:cs="Times New Roman"/>
          <w:b/>
          <w:sz w:val="24"/>
          <w:szCs w:val="24"/>
          <w:lang w:val="ru-RU"/>
        </w:rPr>
      </w:pPr>
      <w:r w:rsidRPr="006E6E49">
        <w:rPr>
          <w:rFonts w:cs="Times New Roman"/>
          <w:b/>
          <w:sz w:val="24"/>
          <w:szCs w:val="24"/>
          <w:lang w:val="ru-RU"/>
        </w:rPr>
        <w:t>Физическое лицо-предприниматель Минина Елена Сергеевна</w:t>
      </w:r>
    </w:p>
    <w:p w:rsidR="00341B63" w:rsidRPr="006E6E49" w:rsidRDefault="00341B63" w:rsidP="00341B63">
      <w:r w:rsidRPr="006E6E49">
        <w:t xml:space="preserve">61129 г. </w:t>
      </w:r>
      <w:proofErr w:type="spellStart"/>
      <w:r w:rsidRPr="006E6E49">
        <w:t>Харьков</w:t>
      </w:r>
      <w:proofErr w:type="spellEnd"/>
      <w:r w:rsidRPr="006E6E49">
        <w:t xml:space="preserve">, </w:t>
      </w:r>
      <w:proofErr w:type="spellStart"/>
      <w:r w:rsidRPr="006E6E49">
        <w:t>ул</w:t>
      </w:r>
      <w:proofErr w:type="spellEnd"/>
      <w:r w:rsidRPr="006E6E49">
        <w:t xml:space="preserve">. Ком. </w:t>
      </w:r>
      <w:proofErr w:type="spellStart"/>
      <w:r w:rsidRPr="006E6E49">
        <w:t>Уборевича</w:t>
      </w:r>
      <w:proofErr w:type="spellEnd"/>
      <w:r w:rsidRPr="006E6E49">
        <w:t>, 52, 107</w:t>
      </w:r>
    </w:p>
    <w:p w:rsidR="00341B63" w:rsidRPr="006E6E49" w:rsidRDefault="00341B63" w:rsidP="00341B63">
      <w:r w:rsidRPr="006E6E49">
        <w:t xml:space="preserve">Р/с 26001052322505 в  ПАО КБ "Приват Банк" в г. </w:t>
      </w:r>
      <w:proofErr w:type="spellStart"/>
      <w:r w:rsidRPr="006E6E49">
        <w:t>Харькове</w:t>
      </w:r>
      <w:proofErr w:type="spellEnd"/>
      <w:r w:rsidRPr="006E6E49">
        <w:tab/>
        <w:t>МФО 351533</w:t>
      </w:r>
    </w:p>
    <w:p w:rsidR="00341B63" w:rsidRPr="006E6E49" w:rsidRDefault="00341B63" w:rsidP="00341B63">
      <w:r w:rsidRPr="006E6E49">
        <w:t xml:space="preserve">ИНН 3064609903Номер записи в </w:t>
      </w:r>
      <w:proofErr w:type="spellStart"/>
      <w:r w:rsidRPr="006E6E49">
        <w:t>Едином</w:t>
      </w:r>
      <w:proofErr w:type="spellEnd"/>
      <w:r>
        <w:rPr>
          <w:lang w:val="ru-RU"/>
        </w:rPr>
        <w:t xml:space="preserve"> </w:t>
      </w:r>
      <w:proofErr w:type="spellStart"/>
      <w:r w:rsidRPr="006E6E49">
        <w:t>реестре</w:t>
      </w:r>
      <w:proofErr w:type="spellEnd"/>
      <w:r w:rsidRPr="006E6E49">
        <w:t xml:space="preserve"> 2 480 000 0000 117638 от 08.02.2010 </w:t>
      </w:r>
      <w:proofErr w:type="spellStart"/>
      <w:r w:rsidRPr="006E6E49">
        <w:t>года</w:t>
      </w:r>
      <w:proofErr w:type="spellEnd"/>
      <w:r w:rsidRPr="006E6E49">
        <w:tab/>
      </w:r>
    </w:p>
    <w:p w:rsidR="00341B63" w:rsidRDefault="00341B63" w:rsidP="00341B63">
      <w:pPr>
        <w:tabs>
          <w:tab w:val="left" w:pos="1309"/>
        </w:tabs>
        <w:ind w:left="33"/>
        <w:rPr>
          <w:lang w:val="ru-RU"/>
        </w:rPr>
      </w:pPr>
      <w:proofErr w:type="spellStart"/>
      <w:r w:rsidRPr="006E6E49">
        <w:t>Плательщик</w:t>
      </w:r>
      <w:proofErr w:type="spellEnd"/>
      <w:r>
        <w:rPr>
          <w:lang w:val="ru-RU"/>
        </w:rPr>
        <w:t xml:space="preserve"> </w:t>
      </w:r>
      <w:proofErr w:type="spellStart"/>
      <w:r w:rsidRPr="006E6E49">
        <w:t>единого</w:t>
      </w:r>
      <w:proofErr w:type="spellEnd"/>
      <w:r>
        <w:rPr>
          <w:lang w:val="ru-RU"/>
        </w:rPr>
        <w:t xml:space="preserve"> </w:t>
      </w:r>
      <w:proofErr w:type="spellStart"/>
      <w:r w:rsidRPr="006E6E49">
        <w:t>налога</w:t>
      </w:r>
      <w:proofErr w:type="spellEnd"/>
      <w:r w:rsidRPr="006E6E49">
        <w:t xml:space="preserve"> на </w:t>
      </w:r>
      <w:proofErr w:type="spellStart"/>
      <w:r w:rsidRPr="006E6E49">
        <w:t>прибыл</w:t>
      </w:r>
      <w:r>
        <w:t>ь</w:t>
      </w:r>
      <w:proofErr w:type="spellEnd"/>
      <w:r>
        <w:t xml:space="preserve"> св.№824074 от 01.01.2013года</w:t>
      </w:r>
    </w:p>
    <w:p w:rsidR="00341B63" w:rsidRPr="007D0186" w:rsidRDefault="00F73E91" w:rsidP="00341B63">
      <w:pPr>
        <w:tabs>
          <w:tab w:val="left" w:pos="1309"/>
        </w:tabs>
        <w:ind w:left="33"/>
        <w:rPr>
          <w:rFonts w:cs="Times New Roman"/>
          <w:lang w:val="ru-RU"/>
        </w:rPr>
      </w:pPr>
      <w:r>
        <w:rPr>
          <w:rFonts w:cs="Times New Roman"/>
          <w:lang w:val="ru-RU"/>
        </w:rPr>
        <w:t>Тел/</w:t>
      </w:r>
      <w:proofErr w:type="gramStart"/>
      <w:r>
        <w:rPr>
          <w:rFonts w:cs="Times New Roman"/>
          <w:lang w:val="ru-RU"/>
        </w:rPr>
        <w:t>факс  057</w:t>
      </w:r>
      <w:proofErr w:type="gramEnd"/>
      <w:r>
        <w:rPr>
          <w:rFonts w:cs="Times New Roman"/>
          <w:lang w:val="ru-RU"/>
        </w:rPr>
        <w:t> 781 09 97, 099 611 2 644</w:t>
      </w:r>
    </w:p>
    <w:p w:rsidR="00341B63" w:rsidRDefault="00A37A6D" w:rsidP="00341B63">
      <w:pPr>
        <w:tabs>
          <w:tab w:val="left" w:pos="1843"/>
        </w:tabs>
        <w:ind w:left="33"/>
        <w:rPr>
          <w:rFonts w:cs="Times New Roman"/>
          <w:sz w:val="24"/>
          <w:szCs w:val="24"/>
          <w:lang w:val="ru-RU"/>
        </w:rPr>
      </w:pPr>
      <w:r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67310</wp:posOffset>
            </wp:positionV>
            <wp:extent cx="2289175" cy="3886200"/>
            <wp:effectExtent l="819150" t="0" r="7969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91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Pr="00E167E0">
          <w:rPr>
            <w:rStyle w:val="a5"/>
            <w:rFonts w:cs="Times New Roman"/>
            <w:sz w:val="24"/>
            <w:szCs w:val="24"/>
            <w:lang w:val="en-US"/>
          </w:rPr>
          <w:t>www</w:t>
        </w:r>
        <w:r w:rsidRPr="00E167E0">
          <w:rPr>
            <w:rStyle w:val="a5"/>
            <w:rFonts w:cs="Times New Roman"/>
            <w:sz w:val="24"/>
            <w:szCs w:val="24"/>
            <w:lang w:val="ru-RU"/>
          </w:rPr>
          <w:t>.</w:t>
        </w:r>
        <w:proofErr w:type="spellStart"/>
        <w:r w:rsidRPr="00E167E0">
          <w:rPr>
            <w:rStyle w:val="a5"/>
            <w:rFonts w:cs="Times New Roman"/>
            <w:sz w:val="24"/>
            <w:szCs w:val="24"/>
            <w:lang w:val="en-US"/>
          </w:rPr>
          <w:t>licvidator</w:t>
        </w:r>
        <w:proofErr w:type="spellEnd"/>
        <w:r w:rsidRPr="00E167E0">
          <w:rPr>
            <w:rStyle w:val="a5"/>
            <w:rFonts w:cs="Times New Roman"/>
            <w:sz w:val="24"/>
            <w:szCs w:val="24"/>
            <w:lang w:val="ru-RU"/>
          </w:rPr>
          <w:t>.</w:t>
        </w:r>
        <w:proofErr w:type="spellStart"/>
        <w:r w:rsidRPr="00E167E0">
          <w:rPr>
            <w:rStyle w:val="a5"/>
            <w:rFonts w:cs="Times New Roman"/>
            <w:sz w:val="24"/>
            <w:szCs w:val="24"/>
            <w:lang w:val="en-US"/>
          </w:rPr>
          <w:t>ua</w:t>
        </w:r>
        <w:proofErr w:type="spellEnd"/>
      </w:hyperlink>
      <w:r w:rsidR="00341B63" w:rsidRPr="006E6E49">
        <w:rPr>
          <w:rFonts w:cs="Times New Roman"/>
          <w:sz w:val="24"/>
          <w:szCs w:val="24"/>
          <w:lang w:val="ru-RU"/>
        </w:rPr>
        <w:t>,</w:t>
      </w:r>
    </w:p>
    <w:p w:rsidR="00341B63" w:rsidRPr="00E772B3" w:rsidRDefault="00341B63" w:rsidP="00341B63">
      <w:pPr>
        <w:tabs>
          <w:tab w:val="left" w:pos="1843"/>
        </w:tabs>
        <w:ind w:left="33"/>
        <w:rPr>
          <w:rFonts w:cs="Times New Roman"/>
          <w:sz w:val="24"/>
          <w:szCs w:val="24"/>
          <w:lang w:val="en-US"/>
        </w:rPr>
      </w:pPr>
      <w:r w:rsidRPr="006E6E49">
        <w:rPr>
          <w:rFonts w:cs="Times New Roman"/>
          <w:sz w:val="24"/>
          <w:szCs w:val="24"/>
          <w:lang w:val="ru-RU"/>
        </w:rPr>
        <w:t>е</w:t>
      </w:r>
      <w:r w:rsidRPr="006E6E49">
        <w:rPr>
          <w:rFonts w:cs="Times New Roman"/>
          <w:sz w:val="24"/>
          <w:szCs w:val="24"/>
          <w:lang w:val="en-US"/>
        </w:rPr>
        <w:t xml:space="preserve">-mail: </w:t>
      </w:r>
      <w:hyperlink r:id="rId9" w:history="1">
        <w:r w:rsidRPr="00DC3ECC">
          <w:rPr>
            <w:rStyle w:val="a5"/>
            <w:rFonts w:cs="Times New Roman"/>
            <w:sz w:val="24"/>
            <w:szCs w:val="24"/>
            <w:lang w:val="en-US"/>
          </w:rPr>
          <w:t>dez</w:t>
        </w:r>
        <w:r w:rsidRPr="006E6E49">
          <w:rPr>
            <w:rStyle w:val="a5"/>
            <w:rFonts w:cs="Times New Roman"/>
            <w:sz w:val="24"/>
            <w:szCs w:val="24"/>
            <w:lang w:val="en-US"/>
          </w:rPr>
          <w:t>@</w:t>
        </w:r>
        <w:r w:rsidRPr="00DC3ECC">
          <w:rPr>
            <w:rStyle w:val="a5"/>
            <w:rFonts w:cs="Times New Roman"/>
            <w:sz w:val="24"/>
            <w:szCs w:val="24"/>
            <w:lang w:val="en-US"/>
          </w:rPr>
          <w:t>licvidator</w:t>
        </w:r>
        <w:r w:rsidRPr="006E6E49">
          <w:rPr>
            <w:rStyle w:val="a5"/>
            <w:rFonts w:cs="Times New Roman"/>
            <w:sz w:val="24"/>
            <w:szCs w:val="24"/>
            <w:lang w:val="en-US"/>
          </w:rPr>
          <w:t>.</w:t>
        </w:r>
        <w:r w:rsidRPr="00DC3ECC">
          <w:rPr>
            <w:rStyle w:val="a5"/>
            <w:rFonts w:cs="Times New Roman"/>
            <w:sz w:val="24"/>
            <w:szCs w:val="24"/>
            <w:lang w:val="en-US"/>
          </w:rPr>
          <w:t>com</w:t>
        </w:r>
        <w:r w:rsidRPr="006E6E49">
          <w:rPr>
            <w:rStyle w:val="a5"/>
            <w:rFonts w:cs="Times New Roman"/>
            <w:sz w:val="24"/>
            <w:szCs w:val="24"/>
            <w:lang w:val="en-US"/>
          </w:rPr>
          <w:t>.</w:t>
        </w:r>
        <w:r w:rsidRPr="00DC3ECC">
          <w:rPr>
            <w:rStyle w:val="a5"/>
            <w:rFonts w:cs="Times New Roman"/>
            <w:sz w:val="24"/>
            <w:szCs w:val="24"/>
            <w:lang w:val="en-US"/>
          </w:rPr>
          <w:t>ua</w:t>
        </w:r>
      </w:hyperlink>
    </w:p>
    <w:p w:rsidR="00341B63" w:rsidRPr="007D43E9" w:rsidRDefault="00341B63" w:rsidP="00341B63">
      <w:pPr>
        <w:rPr>
          <w:rFonts w:cs="Times New Roman"/>
          <w:sz w:val="28"/>
          <w:szCs w:val="28"/>
          <w:lang w:val="en-US"/>
        </w:rPr>
      </w:pPr>
    </w:p>
    <w:p w:rsidR="00341B63" w:rsidRPr="007D43E9" w:rsidRDefault="00341B63" w:rsidP="00341B63">
      <w:pPr>
        <w:rPr>
          <w:rFonts w:cs="Times New Roman"/>
          <w:sz w:val="28"/>
          <w:szCs w:val="28"/>
          <w:lang w:val="en-US"/>
        </w:rPr>
      </w:pPr>
    </w:p>
    <w:p w:rsidR="00341B63" w:rsidRPr="00E772B3" w:rsidRDefault="00341B63" w:rsidP="00341B63">
      <w:pPr>
        <w:spacing w:after="0"/>
        <w:rPr>
          <w:rFonts w:cs="Times New Roman"/>
          <w:sz w:val="24"/>
          <w:szCs w:val="24"/>
          <w:lang w:val="ru-RU"/>
        </w:rPr>
      </w:pPr>
      <w:r w:rsidRPr="00E772B3">
        <w:rPr>
          <w:rFonts w:cs="Times New Roman"/>
          <w:sz w:val="24"/>
          <w:szCs w:val="24"/>
          <w:lang w:val="en-US"/>
        </w:rPr>
        <w:t>C</w:t>
      </w:r>
      <w:r w:rsidRPr="00E772B3">
        <w:rPr>
          <w:rFonts w:cs="Times New Roman"/>
          <w:sz w:val="24"/>
          <w:szCs w:val="24"/>
          <w:lang w:val="ru-RU"/>
        </w:rPr>
        <w:t xml:space="preserve"> уважением,</w:t>
      </w:r>
    </w:p>
    <w:p w:rsidR="00341B63" w:rsidRDefault="00341B63" w:rsidP="00341B63">
      <w:pPr>
        <w:spacing w:after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Директор</w:t>
      </w:r>
    </w:p>
    <w:p w:rsidR="00341B63" w:rsidRPr="00E772B3" w:rsidRDefault="00341B63" w:rsidP="00341B63">
      <w:pPr>
        <w:spacing w:after="0"/>
        <w:jc w:val="center"/>
        <w:rPr>
          <w:rFonts w:cs="Times New Roman"/>
          <w:sz w:val="24"/>
          <w:szCs w:val="24"/>
          <w:lang w:val="ru-RU"/>
        </w:rPr>
      </w:pPr>
      <w:r w:rsidRPr="00E772B3">
        <w:rPr>
          <w:rFonts w:cs="Times New Roman"/>
          <w:sz w:val="24"/>
          <w:szCs w:val="24"/>
          <w:lang w:val="ru-RU"/>
        </w:rPr>
        <w:t>ООО «СПК «</w:t>
      </w:r>
      <w:proofErr w:type="gramStart"/>
      <w:r w:rsidRPr="00E772B3">
        <w:rPr>
          <w:rFonts w:cs="Times New Roman"/>
          <w:sz w:val="24"/>
          <w:szCs w:val="24"/>
          <w:lang w:val="ru-RU"/>
        </w:rPr>
        <w:t xml:space="preserve">Ликвидатор»   </w:t>
      </w:r>
      <w:proofErr w:type="gramEnd"/>
      <w:r w:rsidRPr="00E772B3">
        <w:rPr>
          <w:rFonts w:cs="Times New Roman"/>
          <w:sz w:val="24"/>
          <w:szCs w:val="24"/>
          <w:lang w:val="ru-RU"/>
        </w:rPr>
        <w:t xml:space="preserve">                                                         Е. С. Минина</w:t>
      </w:r>
    </w:p>
    <w:p w:rsidR="00341B63" w:rsidRPr="00341B63" w:rsidRDefault="00341B63" w:rsidP="00341B63">
      <w:pPr>
        <w:tabs>
          <w:tab w:val="left" w:pos="1843"/>
        </w:tabs>
        <w:spacing w:after="0" w:line="240" w:lineRule="auto"/>
        <w:ind w:left="1134"/>
        <w:rPr>
          <w:rFonts w:ascii="Calibri" w:hAnsi="Calibri" w:cs="Times New Roman"/>
          <w:i/>
          <w:sz w:val="28"/>
          <w:szCs w:val="28"/>
          <w:lang w:val="ru-RU"/>
        </w:rPr>
      </w:pPr>
    </w:p>
    <w:sectPr w:rsidR="00341B63" w:rsidRPr="00341B63" w:rsidSect="00341B63">
      <w:headerReference w:type="default" r:id="rId10"/>
      <w:footerReference w:type="default" r:id="rId11"/>
      <w:pgSz w:w="11906" w:h="16838"/>
      <w:pgMar w:top="720" w:right="720" w:bottom="720" w:left="720" w:header="27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E0" w:rsidRDefault="00470BE0" w:rsidP="00C42836">
      <w:pPr>
        <w:spacing w:after="0" w:line="240" w:lineRule="auto"/>
      </w:pPr>
      <w:r>
        <w:separator/>
      </w:r>
    </w:p>
  </w:endnote>
  <w:endnote w:type="continuationSeparator" w:id="0">
    <w:p w:rsidR="00470BE0" w:rsidRDefault="00470BE0" w:rsidP="00C4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9"/>
      <w:gridCol w:w="2539"/>
    </w:tblGrid>
    <w:tr w:rsidR="00C42836" w:rsidTr="000441DC">
      <w:tc>
        <w:tcPr>
          <w:tcW w:w="7654" w:type="dxa"/>
        </w:tcPr>
        <w:p w:rsidR="00C42836" w:rsidRDefault="00C42836" w:rsidP="00C42836">
          <w:pPr>
            <w:tabs>
              <w:tab w:val="left" w:pos="1843"/>
            </w:tabs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</w:tc>
      <w:tc>
        <w:tcPr>
          <w:tcW w:w="2552" w:type="dxa"/>
        </w:tcPr>
        <w:p w:rsidR="00A00DA7" w:rsidRDefault="00A00DA7" w:rsidP="000441DC">
          <w:pPr>
            <w:tabs>
              <w:tab w:val="left" w:pos="1360"/>
            </w:tabs>
            <w:ind w:left="226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  <w:p w:rsidR="00A00DA7" w:rsidRDefault="00A00DA7" w:rsidP="000441DC">
          <w:pPr>
            <w:tabs>
              <w:tab w:val="left" w:pos="1360"/>
            </w:tabs>
            <w:ind w:left="226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  <w:p w:rsidR="00C42836" w:rsidRDefault="00C42836" w:rsidP="00A00DA7">
          <w:pPr>
            <w:tabs>
              <w:tab w:val="left" w:pos="1360"/>
            </w:tabs>
            <w:ind w:left="226"/>
            <w:jc w:val="right"/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  <w:lang w:val="ru-RU"/>
            </w:rPr>
          </w:pPr>
        </w:p>
      </w:tc>
    </w:tr>
  </w:tbl>
  <w:p w:rsidR="00C42836" w:rsidRDefault="00C42836" w:rsidP="00C42836">
    <w:pPr>
      <w:tabs>
        <w:tab w:val="left" w:pos="1843"/>
      </w:tabs>
      <w:spacing w:after="0"/>
      <w:ind w:left="1985"/>
      <w:jc w:val="right"/>
      <w:rPr>
        <w:rFonts w:ascii="Times New Roman" w:hAnsi="Times New Roman" w:cs="Times New Roman"/>
        <w:b/>
        <w:color w:val="808080" w:themeColor="background1" w:themeShade="80"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E0" w:rsidRDefault="00470BE0" w:rsidP="00C42836">
      <w:pPr>
        <w:spacing w:after="0" w:line="240" w:lineRule="auto"/>
      </w:pPr>
      <w:r>
        <w:separator/>
      </w:r>
    </w:p>
  </w:footnote>
  <w:footnote w:type="continuationSeparator" w:id="0">
    <w:p w:rsidR="00470BE0" w:rsidRDefault="00470BE0" w:rsidP="00C4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0"/>
      <w:gridCol w:w="6202"/>
    </w:tblGrid>
    <w:tr w:rsidR="00C42836" w:rsidRPr="00C42836" w:rsidTr="00105E7E">
      <w:trPr>
        <w:trHeight w:val="1692"/>
      </w:trPr>
      <w:tc>
        <w:tcPr>
          <w:tcW w:w="5070" w:type="dxa"/>
        </w:tcPr>
        <w:p w:rsidR="00C42836" w:rsidRPr="006730DE" w:rsidRDefault="00C42836" w:rsidP="00105E7E">
          <w:pPr>
            <w:tabs>
              <w:tab w:val="left" w:pos="1843"/>
            </w:tabs>
            <w:jc w:val="right"/>
            <w:rPr>
              <w:b/>
              <w:sz w:val="20"/>
              <w:szCs w:val="20"/>
              <w:lang w:val="ru-RU"/>
            </w:rPr>
          </w:pPr>
          <w:r w:rsidRPr="006730DE">
            <w:rPr>
              <w:rFonts w:ascii="Edwardian Script ITC" w:hAnsi="Edwardian Script ITC"/>
              <w:b/>
              <w:noProof/>
              <w:sz w:val="20"/>
              <w:szCs w:val="20"/>
              <w:lang w:val="ru-RU"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-1100455</wp:posOffset>
                </wp:positionV>
                <wp:extent cx="3133725" cy="952500"/>
                <wp:effectExtent l="19050" t="0" r="9525" b="0"/>
                <wp:wrapTight wrapText="bothSides">
                  <wp:wrapPolygon edited="0">
                    <wp:start x="-131" y="0"/>
                    <wp:lineTo x="-131" y="21168"/>
                    <wp:lineTo x="21666" y="21168"/>
                    <wp:lineTo x="21666" y="0"/>
                    <wp:lineTo x="-131" y="0"/>
                  </wp:wrapPolygon>
                </wp:wrapTight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3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2" w:type="dxa"/>
        </w:tcPr>
        <w:p w:rsidR="00C42836" w:rsidRPr="006730DE" w:rsidRDefault="00C42836" w:rsidP="00C42836">
          <w:pPr>
            <w:tabs>
              <w:tab w:val="left" w:pos="1843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 w:rsidRPr="006730DE">
            <w:rPr>
              <w:rFonts w:ascii="Times New Roman" w:hAnsi="Times New Roman" w:cs="Times New Roman"/>
              <w:b/>
              <w:i/>
              <w:sz w:val="20"/>
              <w:szCs w:val="20"/>
              <w:lang w:val="ru-RU"/>
            </w:rPr>
            <w:t>ООО «Санитарно-профилактическая компания «ЛИКВИДАТОР»</w:t>
          </w:r>
        </w:p>
        <w:p w:rsidR="00C42836" w:rsidRDefault="00C42836" w:rsidP="00C42836">
          <w:pPr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61013 г. Харьков, ул. Шевченко. 142ОКПО 39505980, </w:t>
          </w:r>
        </w:p>
        <w:p w:rsidR="00C42836" w:rsidRDefault="00C42836" w:rsidP="00C42836">
          <w:pPr>
            <w:tabs>
              <w:tab w:val="left" w:pos="317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р/с 26006001326243 в ПАТ «Универсал банк» МФО 322001</w:t>
          </w:r>
        </w:p>
        <w:p w:rsidR="00C42836" w:rsidRPr="006730DE" w:rsidRDefault="00C42836" w:rsidP="00C42836">
          <w:pPr>
            <w:tabs>
              <w:tab w:val="left" w:pos="1309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 w:rsidRPr="006730DE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разрешение государственной СЭС№5.0/8605от 11.12.2014</w:t>
          </w:r>
        </w:p>
        <w:p w:rsidR="00C42836" w:rsidRPr="006730DE" w:rsidRDefault="00F73E91" w:rsidP="00C42836">
          <w:pPr>
            <w:tabs>
              <w:tab w:val="left" w:pos="1843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тел.057 781 09 97, 099 611 2 644</w:t>
          </w:r>
        </w:p>
        <w:p w:rsidR="00C42836" w:rsidRPr="00C42836" w:rsidRDefault="00470BE0" w:rsidP="00C42836">
          <w:pPr>
            <w:tabs>
              <w:tab w:val="left" w:pos="1843"/>
            </w:tabs>
            <w:ind w:left="33"/>
            <w:jc w:val="right"/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</w:pPr>
          <w:hyperlink r:id="rId2" w:history="1">
            <w:r w:rsidR="00A37A6D"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www</w:t>
            </w:r>
            <w:r w:rsidR="00A37A6D"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A37A6D"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licvidator</w:t>
            </w:r>
            <w:r w:rsidR="00A37A6D"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  <w:r w:rsidR="00A37A6D" w:rsidRPr="00E167E0">
              <w:rPr>
                <w:rStyle w:val="a5"/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ua</w:t>
            </w:r>
          </w:hyperlink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,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е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-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mail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 xml:space="preserve">: 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dez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@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licvidator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.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com</w:t>
          </w:r>
          <w:r w:rsidR="00C42836" w:rsidRPr="00C42836">
            <w:rPr>
              <w:rFonts w:ascii="Times New Roman" w:hAnsi="Times New Roman" w:cs="Times New Roman"/>
              <w:i/>
              <w:sz w:val="20"/>
              <w:szCs w:val="20"/>
              <w:lang w:val="ru-RU"/>
            </w:rPr>
            <w:t>.</w:t>
          </w:r>
          <w:r w:rsidR="00C42836" w:rsidRPr="006730D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ua</w:t>
          </w:r>
        </w:p>
        <w:p w:rsidR="00C42836" w:rsidRPr="00C42836" w:rsidRDefault="00C42836" w:rsidP="00105E7E">
          <w:pPr>
            <w:tabs>
              <w:tab w:val="left" w:pos="1843"/>
            </w:tabs>
            <w:jc w:val="right"/>
            <w:rPr>
              <w:b/>
              <w:sz w:val="20"/>
              <w:szCs w:val="20"/>
              <w:lang w:val="ru-RU"/>
            </w:rPr>
          </w:pPr>
        </w:p>
      </w:tc>
    </w:tr>
  </w:tbl>
  <w:p w:rsidR="00C42836" w:rsidRPr="00C42836" w:rsidRDefault="00470BE0">
    <w:pPr>
      <w:pStyle w:val="a7"/>
      <w:rPr>
        <w:b/>
        <w:lang w:val="ru-RU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5.4pt;margin-top:664.05pt;width:378.75pt;height:56.75pt;z-index:251661312;mso-position-horizontal-relative:text;mso-position-vertical-relative:text">
          <v:imagedata r:id="rId3" o:title=""/>
        </v:shape>
        <o:OLEObject Type="Embed" ProgID="PBrush" ShapeID="_x0000_s2049" DrawAspect="Content" ObjectID="_151764355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3D87"/>
    <w:multiLevelType w:val="hybridMultilevel"/>
    <w:tmpl w:val="1486B3FA"/>
    <w:lvl w:ilvl="0" w:tplc="2228B84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BF"/>
    <w:rsid w:val="00017B9B"/>
    <w:rsid w:val="000441DC"/>
    <w:rsid w:val="002D2BCA"/>
    <w:rsid w:val="002F5BD7"/>
    <w:rsid w:val="00313CE9"/>
    <w:rsid w:val="00341B63"/>
    <w:rsid w:val="00341FDB"/>
    <w:rsid w:val="003449BF"/>
    <w:rsid w:val="004526D8"/>
    <w:rsid w:val="00470BE0"/>
    <w:rsid w:val="004752FD"/>
    <w:rsid w:val="00494084"/>
    <w:rsid w:val="00562076"/>
    <w:rsid w:val="005D1470"/>
    <w:rsid w:val="006137D0"/>
    <w:rsid w:val="006730DE"/>
    <w:rsid w:val="00733902"/>
    <w:rsid w:val="007C21C2"/>
    <w:rsid w:val="00831D98"/>
    <w:rsid w:val="008A7A1A"/>
    <w:rsid w:val="009451D4"/>
    <w:rsid w:val="00A00DA7"/>
    <w:rsid w:val="00A37A6D"/>
    <w:rsid w:val="00A920B3"/>
    <w:rsid w:val="00AC603D"/>
    <w:rsid w:val="00AF609E"/>
    <w:rsid w:val="00B03CFD"/>
    <w:rsid w:val="00B534EB"/>
    <w:rsid w:val="00BA44DF"/>
    <w:rsid w:val="00C42836"/>
    <w:rsid w:val="00D438A7"/>
    <w:rsid w:val="00D74B2B"/>
    <w:rsid w:val="00DD2844"/>
    <w:rsid w:val="00E27B08"/>
    <w:rsid w:val="00E32AE4"/>
    <w:rsid w:val="00EB52A7"/>
    <w:rsid w:val="00EE01C0"/>
    <w:rsid w:val="00EF3CA6"/>
    <w:rsid w:val="00F7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2D761D7-AD2D-4AF2-A873-4D52EC52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CF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2836"/>
  </w:style>
  <w:style w:type="paragraph" w:styleId="a9">
    <w:name w:val="footer"/>
    <w:basedOn w:val="a"/>
    <w:link w:val="aa"/>
    <w:uiPriority w:val="99"/>
    <w:unhideWhenUsed/>
    <w:rsid w:val="00C4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2836"/>
  </w:style>
  <w:style w:type="paragraph" w:styleId="ab">
    <w:name w:val="List Paragraph"/>
    <w:basedOn w:val="a"/>
    <w:uiPriority w:val="34"/>
    <w:qFormat/>
    <w:rsid w:val="00341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vidator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z@licvidator.com.u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icvidator.ua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Елена Минина</cp:lastModifiedBy>
  <cp:revision>16</cp:revision>
  <cp:lastPrinted>2015-09-24T10:08:00Z</cp:lastPrinted>
  <dcterms:created xsi:type="dcterms:W3CDTF">2014-12-25T12:04:00Z</dcterms:created>
  <dcterms:modified xsi:type="dcterms:W3CDTF">2016-02-22T08:53:00Z</dcterms:modified>
</cp:coreProperties>
</file>